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E7" w:rsidRDefault="008E3C77" w:rsidP="009751CB">
      <w:pPr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IQ"/>
        </w:rPr>
      </w:pPr>
      <w:proofErr w:type="spellStart"/>
      <w:r w:rsidRPr="008E3C77"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IQ"/>
        </w:rPr>
        <w:t>صناغة</w:t>
      </w:r>
      <w:proofErr w:type="spellEnd"/>
      <w:r w:rsidRPr="008E3C77"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IQ"/>
        </w:rPr>
        <w:t xml:space="preserve"> المقبلات (صناعة كريمة السلطة والمايونيز)</w:t>
      </w:r>
    </w:p>
    <w:p w:rsidR="008E3C77" w:rsidRDefault="008E3C77" w:rsidP="009751CB">
      <w:pPr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color w:val="FF0000"/>
          <w:sz w:val="40"/>
          <w:szCs w:val="40"/>
          <w:lang w:bidi="ar-IQ"/>
        </w:rPr>
        <w:t>-1</w:t>
      </w:r>
      <w:r w:rsidRPr="008E3C77"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IQ"/>
        </w:rPr>
        <w:t xml:space="preserve"> كريمة السلطة</w:t>
      </w:r>
      <w:r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Pr="008E3C77">
        <w:rPr>
          <w:rFonts w:asciiTheme="majorBidi" w:hAnsiTheme="majorBidi" w:cstheme="majorBidi"/>
          <w:b/>
          <w:bCs/>
          <w:color w:val="FF0000"/>
          <w:sz w:val="40"/>
          <w:szCs w:val="40"/>
          <w:lang w:bidi="ar-IQ"/>
        </w:rPr>
        <w:t>Salad cream</w:t>
      </w:r>
    </w:p>
    <w:p w:rsidR="00FB6437" w:rsidRDefault="009751CB" w:rsidP="00003DC1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9751C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 عبارة عن مستحلب كثيف ثابت مكون من زيت نباتي وبيض كامل او صفار البيض مع مادة محمضة (مع او بدون)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اضافة واحد او اكثر من المواد التالية (خل، عصير الليمون، ملح، توابل، سكر</w:t>
      </w:r>
      <w:r w:rsidR="00003D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حليب او احد منتجاته، خردل(</w:t>
      </w:r>
      <w:r w:rsidR="00003DC1" w:rsidRPr="00003DC1">
        <w:rPr>
          <w:rFonts w:asciiTheme="majorBidi" w:hAnsiTheme="majorBidi" w:cstheme="majorBidi"/>
          <w:sz w:val="32"/>
          <w:szCs w:val="32"/>
          <w:lang w:bidi="ar-IQ"/>
        </w:rPr>
        <w:t>Mustard</w:t>
      </w:r>
      <w:r w:rsidR="00003D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)، نشأ، صموغ، مع مكونات اخرى ومواد مضافة مسموح بها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003DC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ويجب ان تحتوي على ما </w:t>
      </w:r>
      <w:proofErr w:type="spellStart"/>
      <w:r w:rsidR="00003D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لايقل</w:t>
      </w:r>
      <w:proofErr w:type="spellEnd"/>
      <w:r w:rsidR="00003DC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عن 25% من الزيوت النباتية الصالحة للاستهلاك ولا يقل عن 1.35% من جوامد صفار البيض.</w:t>
      </w:r>
    </w:p>
    <w:p w:rsidR="008E3C77" w:rsidRDefault="00FB6437" w:rsidP="00003DC1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IQ"/>
        </w:rPr>
      </w:pPr>
      <w:r w:rsidRPr="00FB6437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>المواد الاولية المستعملة في صناعة كريمة السلطة:</w:t>
      </w:r>
      <w:r w:rsidR="009751CB" w:rsidRPr="00FB6437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 xml:space="preserve">  </w:t>
      </w:r>
    </w:p>
    <w:p w:rsidR="00FB6437" w:rsidRDefault="00FB6437" w:rsidP="005077EA">
      <w:pPr>
        <w:pStyle w:val="a3"/>
        <w:numPr>
          <w:ilvl w:val="0"/>
          <w:numId w:val="1"/>
        </w:numPr>
        <w:tabs>
          <w:tab w:val="left" w:pos="281"/>
        </w:tabs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 xml:space="preserve">الزيوت النباتية: </w:t>
      </w:r>
      <w:r w:rsidRPr="00FB643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يمكن استعمال زيت الزيتون الجيد النوعية في تصنيع كريمة السلطة</w:t>
      </w:r>
      <w:r w:rsidR="006D27C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او زيت بذور القطن او زيت زهرة الشمس، ويجب ان يكون الزيت المستعمل عالي الجودة وطازج وذو نكهة طبيعية، اما لون الزيت فهو مهم ويجب ان يكون رائقاً وثابتاً بعد التخزين.</w:t>
      </w:r>
    </w:p>
    <w:p w:rsidR="00B40F3E" w:rsidRDefault="00B40F3E" w:rsidP="005077EA">
      <w:pPr>
        <w:pStyle w:val="a3"/>
        <w:numPr>
          <w:ilvl w:val="0"/>
          <w:numId w:val="1"/>
        </w:numPr>
        <w:tabs>
          <w:tab w:val="left" w:pos="281"/>
        </w:tabs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>السكر: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يجب ان يستعمل سكر القصب او البنجر البلوري ذو الجودة العالية ويجب ان يكون خالي من الشوائب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والايوانت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المعدنية.</w:t>
      </w:r>
    </w:p>
    <w:p w:rsidR="00B40F3E" w:rsidRDefault="00B40F3E" w:rsidP="005077EA">
      <w:pPr>
        <w:pStyle w:val="a3"/>
        <w:numPr>
          <w:ilvl w:val="0"/>
          <w:numId w:val="1"/>
        </w:numPr>
        <w:tabs>
          <w:tab w:val="left" w:pos="281"/>
        </w:tabs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>الملح: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08424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يستعمل الملح ذو النوعية الجيدة والنقي الخالي من الرطوبة.</w:t>
      </w:r>
    </w:p>
    <w:p w:rsidR="00084247" w:rsidRDefault="00084247" w:rsidP="005077EA">
      <w:pPr>
        <w:pStyle w:val="a3"/>
        <w:numPr>
          <w:ilvl w:val="0"/>
          <w:numId w:val="1"/>
        </w:numPr>
        <w:tabs>
          <w:tab w:val="left" w:pos="281"/>
        </w:tabs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>الخل: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يستعمل الخل الطبيعي المقطر.</w:t>
      </w:r>
    </w:p>
    <w:p w:rsidR="00084247" w:rsidRDefault="00084247" w:rsidP="005077EA">
      <w:pPr>
        <w:pStyle w:val="a3"/>
        <w:numPr>
          <w:ilvl w:val="0"/>
          <w:numId w:val="1"/>
        </w:numPr>
        <w:tabs>
          <w:tab w:val="left" w:pos="281"/>
        </w:tabs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>البيض: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يمكن استعمال البيض الكامل الطازج، صفار البيض، البيض الكامل المجمد، الصفار المجمد، البيض الكامل المجفف، الصفار المجفف.</w:t>
      </w:r>
    </w:p>
    <w:p w:rsidR="00084247" w:rsidRDefault="00084247" w:rsidP="005077EA">
      <w:pPr>
        <w:pStyle w:val="a3"/>
        <w:numPr>
          <w:ilvl w:val="0"/>
          <w:numId w:val="1"/>
        </w:numPr>
        <w:tabs>
          <w:tab w:val="left" w:pos="281"/>
        </w:tabs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 xml:space="preserve">حامض </w:t>
      </w:r>
      <w:proofErr w:type="spellStart"/>
      <w:r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>اللاكتيك</w:t>
      </w:r>
      <w:proofErr w:type="spellEnd"/>
      <w:r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يستعمل حامض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اللاكتيك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بعض الخلطات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لاعطاء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النكهة الخاصة للمنتوج وكذلك لتأثيره الحافظ لذلك يجب ان يكون حامض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اللاكتيك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ذو نوعية جيدة، وعادةً يتم تجهيز حامض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اللاكتيك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بشكل محاليل بتركيز 80%.</w:t>
      </w:r>
    </w:p>
    <w:p w:rsidR="005C1B6B" w:rsidRDefault="005C1B6B" w:rsidP="005077EA">
      <w:pPr>
        <w:pStyle w:val="a3"/>
        <w:numPr>
          <w:ilvl w:val="0"/>
          <w:numId w:val="1"/>
        </w:numPr>
        <w:tabs>
          <w:tab w:val="left" w:pos="281"/>
        </w:tabs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>المواد المثخنة: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اغلبها عـــــــــــــــــــبارة عن مواد نباتية صمغية مثل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IQ"/>
        </w:rPr>
        <w:t>tragacanth</w:t>
      </w:r>
      <w:proofErr w:type="spellEnd"/>
      <w:r>
        <w:rPr>
          <w:rFonts w:ascii="Simplified Arabic" w:hAnsi="Simplified Arabic" w:cs="Simplified Arabic"/>
          <w:sz w:val="32"/>
          <w:szCs w:val="32"/>
          <w:lang w:bidi="ar-IQ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IQ"/>
        </w:rPr>
        <w:t>karaya</w:t>
      </w:r>
      <w:proofErr w:type="spellEnd"/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gum, </w:t>
      </w:r>
      <w:r w:rsidR="00F37936">
        <w:rPr>
          <w:rFonts w:ascii="Simplified Arabic" w:hAnsi="Simplified Arabic" w:cs="Simplified Arabic"/>
          <w:sz w:val="32"/>
          <w:szCs w:val="32"/>
          <w:lang w:bidi="ar-IQ"/>
        </w:rPr>
        <w:t>Arabic gum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F3793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فضلاً عن ذلك يمكن استعمال مواد اخرى تؤدي نفس الغرض منها النشأ </w:t>
      </w:r>
      <w:proofErr w:type="spellStart"/>
      <w:r w:rsidR="00F3793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والالجينات</w:t>
      </w:r>
      <w:proofErr w:type="spellEnd"/>
      <w:r w:rsidR="00F3793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F37936">
        <w:rPr>
          <w:rFonts w:ascii="Simplified Arabic" w:hAnsi="Simplified Arabic" w:cs="Simplified Arabic"/>
          <w:sz w:val="32"/>
          <w:szCs w:val="32"/>
          <w:lang w:bidi="ar-IQ"/>
        </w:rPr>
        <w:t>alginates</w:t>
      </w:r>
      <w:r w:rsidR="00F37936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F37936" w:rsidRDefault="00F37936" w:rsidP="00F37936">
      <w:pPr>
        <w:pStyle w:val="a3"/>
        <w:numPr>
          <w:ilvl w:val="0"/>
          <w:numId w:val="1"/>
        </w:numPr>
        <w:tabs>
          <w:tab w:val="left" w:pos="281"/>
        </w:tabs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lastRenderedPageBreak/>
        <w:t>المواد الملونة: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تستعمل بعض المواد المكسبة للون وهذه المواد يجب ان يكون مسموح باستعمالها ومدرجة في القوانين والتشريعات الخاصة بالمواد الملونة الداخلة في الاغذية ومن بين هذه المواد 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IQ"/>
        </w:rPr>
        <w:t>tartazine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(ذات اللون الاصفر).</w:t>
      </w:r>
    </w:p>
    <w:p w:rsidR="00F37936" w:rsidRDefault="00F4565A" w:rsidP="00F4565A">
      <w:pPr>
        <w:pStyle w:val="a3"/>
        <w:numPr>
          <w:ilvl w:val="0"/>
          <w:numId w:val="1"/>
        </w:numPr>
        <w:tabs>
          <w:tab w:val="left" w:pos="281"/>
        </w:tabs>
        <w:spacing w:after="0" w:line="240" w:lineRule="auto"/>
        <w:ind w:left="-2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4565A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 xml:space="preserve">المواد </w:t>
      </w:r>
      <w:proofErr w:type="spellStart"/>
      <w:r w:rsidRPr="00F4565A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>المنكهة</w:t>
      </w:r>
      <w:proofErr w:type="spellEnd"/>
      <w:r w:rsidRPr="00F4565A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اكثر المواد الشائعة الاستعمال هي الخردل كذلك تستعمل التوابل مع الخردل لتعزيز النكهة وتدعيمها اضافة الى التأثير الحافظ للمنتوج بعدم السماح بوجود الكائنات الدقيقة.</w:t>
      </w:r>
    </w:p>
    <w:p w:rsidR="00997055" w:rsidRPr="00997055" w:rsidRDefault="00863D28" w:rsidP="00997055">
      <w:pPr>
        <w:pStyle w:val="a3"/>
        <w:tabs>
          <w:tab w:val="left" w:pos="281"/>
        </w:tabs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63D28">
        <w:rPr>
          <w:rFonts w:ascii="Simplified Arabic" w:hAnsi="Simplified Arabic" w:cs="Simplified Arabic" w:hint="cs"/>
          <w:b/>
          <w:bCs/>
          <w:color w:val="00B050"/>
          <w:sz w:val="40"/>
          <w:szCs w:val="40"/>
          <w:rtl/>
          <w:lang w:bidi="ar-IQ"/>
        </w:rPr>
        <w:t>الخلطة المستعملة في المختبر لتصنيع كريمة السلطة</w:t>
      </w:r>
    </w:p>
    <w:tbl>
      <w:tblPr>
        <w:tblStyle w:val="a6"/>
        <w:bidiVisual/>
        <w:tblW w:w="0" w:type="auto"/>
        <w:jc w:val="center"/>
        <w:tblInd w:w="-2" w:type="dxa"/>
        <w:tblLook w:val="04A0" w:firstRow="1" w:lastRow="0" w:firstColumn="1" w:lastColumn="0" w:noHBand="0" w:noVBand="1"/>
      </w:tblPr>
      <w:tblGrid>
        <w:gridCol w:w="3935"/>
        <w:gridCol w:w="2977"/>
      </w:tblGrid>
      <w:tr w:rsidR="00997055" w:rsidTr="00683DB4">
        <w:trPr>
          <w:jc w:val="center"/>
        </w:trPr>
        <w:tc>
          <w:tcPr>
            <w:tcW w:w="3935" w:type="dxa"/>
            <w:shd w:val="clear" w:color="auto" w:fill="FDE9D9" w:themeFill="accent6" w:themeFillTint="33"/>
          </w:tcPr>
          <w:p w:rsidR="00997055" w:rsidRDefault="00997055" w:rsidP="00997055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المواد </w:t>
            </w:r>
            <w:proofErr w:type="spellStart"/>
            <w:r w:rsidRPr="00997055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Muterials</w:t>
            </w:r>
            <w:proofErr w:type="spellEnd"/>
          </w:p>
        </w:tc>
        <w:tc>
          <w:tcPr>
            <w:tcW w:w="2977" w:type="dxa"/>
            <w:shd w:val="clear" w:color="auto" w:fill="FDE9D9" w:themeFill="accent6" w:themeFillTint="33"/>
          </w:tcPr>
          <w:p w:rsidR="00997055" w:rsidRDefault="00997055" w:rsidP="00997055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النسبة المئوية (%)</w:t>
            </w:r>
          </w:p>
        </w:tc>
      </w:tr>
      <w:tr w:rsidR="00997055" w:rsidTr="00683DB4">
        <w:trPr>
          <w:jc w:val="center"/>
        </w:trPr>
        <w:tc>
          <w:tcPr>
            <w:tcW w:w="3935" w:type="dxa"/>
            <w:shd w:val="clear" w:color="auto" w:fill="E5DFEC" w:themeFill="accent4" w:themeFillTint="33"/>
          </w:tcPr>
          <w:p w:rsidR="00997055" w:rsidRDefault="00997055" w:rsidP="00997055">
            <w:pPr>
              <w:pStyle w:val="a3"/>
              <w:tabs>
                <w:tab w:val="left" w:pos="281"/>
              </w:tabs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الزيت                        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Oil</w:t>
            </w:r>
          </w:p>
        </w:tc>
        <w:tc>
          <w:tcPr>
            <w:tcW w:w="2977" w:type="dxa"/>
          </w:tcPr>
          <w:p w:rsidR="00997055" w:rsidRDefault="00997055" w:rsidP="0020308A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35</w:t>
            </w:r>
          </w:p>
        </w:tc>
      </w:tr>
      <w:tr w:rsidR="00997055" w:rsidTr="00683DB4">
        <w:trPr>
          <w:jc w:val="center"/>
        </w:trPr>
        <w:tc>
          <w:tcPr>
            <w:tcW w:w="3935" w:type="dxa"/>
            <w:shd w:val="clear" w:color="auto" w:fill="E5DFEC" w:themeFill="accent4" w:themeFillTint="33"/>
          </w:tcPr>
          <w:p w:rsidR="00997055" w:rsidRDefault="00997055" w:rsidP="00997055">
            <w:pPr>
              <w:pStyle w:val="a3"/>
              <w:tabs>
                <w:tab w:val="left" w:pos="281"/>
              </w:tabs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الخل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 xml:space="preserve">Vinegar                    </w:t>
            </w:r>
          </w:p>
        </w:tc>
        <w:tc>
          <w:tcPr>
            <w:tcW w:w="2977" w:type="dxa"/>
          </w:tcPr>
          <w:p w:rsidR="00997055" w:rsidRDefault="00997055" w:rsidP="0020308A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997055" w:rsidTr="00683DB4">
        <w:trPr>
          <w:jc w:val="center"/>
        </w:trPr>
        <w:tc>
          <w:tcPr>
            <w:tcW w:w="3935" w:type="dxa"/>
            <w:shd w:val="clear" w:color="auto" w:fill="E5DFEC" w:themeFill="accent4" w:themeFillTint="33"/>
          </w:tcPr>
          <w:p w:rsidR="00997055" w:rsidRDefault="00997055" w:rsidP="00997055">
            <w:pPr>
              <w:pStyle w:val="a3"/>
              <w:tabs>
                <w:tab w:val="left" w:pos="281"/>
              </w:tabs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السكر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 xml:space="preserve">Sugar                     </w:t>
            </w:r>
          </w:p>
        </w:tc>
        <w:tc>
          <w:tcPr>
            <w:tcW w:w="2977" w:type="dxa"/>
          </w:tcPr>
          <w:p w:rsidR="00997055" w:rsidRDefault="00997055" w:rsidP="0020308A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</w:tr>
      <w:tr w:rsidR="00997055" w:rsidTr="00683DB4">
        <w:trPr>
          <w:jc w:val="center"/>
        </w:trPr>
        <w:tc>
          <w:tcPr>
            <w:tcW w:w="3935" w:type="dxa"/>
            <w:shd w:val="clear" w:color="auto" w:fill="E5DFEC" w:themeFill="accent4" w:themeFillTint="33"/>
          </w:tcPr>
          <w:p w:rsidR="00997055" w:rsidRDefault="00997055" w:rsidP="00997055">
            <w:pPr>
              <w:pStyle w:val="a3"/>
              <w:tabs>
                <w:tab w:val="left" w:pos="281"/>
              </w:tabs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الماء                    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Water</w:t>
            </w:r>
          </w:p>
        </w:tc>
        <w:tc>
          <w:tcPr>
            <w:tcW w:w="2977" w:type="dxa"/>
          </w:tcPr>
          <w:p w:rsidR="00997055" w:rsidRDefault="0020308A" w:rsidP="0020308A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9.5</w:t>
            </w:r>
          </w:p>
        </w:tc>
      </w:tr>
      <w:tr w:rsidR="00997055" w:rsidTr="00683DB4">
        <w:trPr>
          <w:jc w:val="center"/>
        </w:trPr>
        <w:tc>
          <w:tcPr>
            <w:tcW w:w="3935" w:type="dxa"/>
            <w:shd w:val="clear" w:color="auto" w:fill="E5DFEC" w:themeFill="accent4" w:themeFillTint="33"/>
          </w:tcPr>
          <w:p w:rsidR="00997055" w:rsidRDefault="00997055" w:rsidP="00C7321D">
            <w:pPr>
              <w:pStyle w:val="a3"/>
              <w:tabs>
                <w:tab w:val="left" w:pos="281"/>
              </w:tabs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البيض الكامل     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Whole e</w:t>
            </w:r>
            <w:r w:rsidR="00C7321D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g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g</w:t>
            </w:r>
          </w:p>
        </w:tc>
        <w:tc>
          <w:tcPr>
            <w:tcW w:w="2977" w:type="dxa"/>
          </w:tcPr>
          <w:p w:rsidR="00997055" w:rsidRDefault="0020308A" w:rsidP="0020308A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6.3</w:t>
            </w:r>
          </w:p>
        </w:tc>
      </w:tr>
      <w:tr w:rsidR="00997055" w:rsidTr="00683DB4">
        <w:trPr>
          <w:jc w:val="center"/>
        </w:trPr>
        <w:tc>
          <w:tcPr>
            <w:tcW w:w="3935" w:type="dxa"/>
            <w:shd w:val="clear" w:color="auto" w:fill="E5DFEC" w:themeFill="accent4" w:themeFillTint="33"/>
          </w:tcPr>
          <w:p w:rsidR="00997055" w:rsidRDefault="00997055" w:rsidP="00997055">
            <w:pPr>
              <w:pStyle w:val="a3"/>
              <w:tabs>
                <w:tab w:val="left" w:pos="281"/>
              </w:tabs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الملح                       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Salte</w:t>
            </w:r>
            <w:proofErr w:type="spellEnd"/>
          </w:p>
        </w:tc>
        <w:tc>
          <w:tcPr>
            <w:tcW w:w="2977" w:type="dxa"/>
          </w:tcPr>
          <w:p w:rsidR="00997055" w:rsidRDefault="0020308A" w:rsidP="0020308A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1.6</w:t>
            </w:r>
          </w:p>
        </w:tc>
      </w:tr>
      <w:tr w:rsidR="00997055" w:rsidTr="00683DB4">
        <w:trPr>
          <w:jc w:val="center"/>
        </w:trPr>
        <w:tc>
          <w:tcPr>
            <w:tcW w:w="3935" w:type="dxa"/>
            <w:shd w:val="clear" w:color="auto" w:fill="E5DFEC" w:themeFill="accent4" w:themeFillTint="33"/>
          </w:tcPr>
          <w:p w:rsidR="00997055" w:rsidRDefault="00997055" w:rsidP="00997055">
            <w:pPr>
              <w:pStyle w:val="a3"/>
              <w:tabs>
                <w:tab w:val="left" w:pos="281"/>
              </w:tabs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النشأ                   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Starch</w:t>
            </w:r>
          </w:p>
        </w:tc>
        <w:tc>
          <w:tcPr>
            <w:tcW w:w="2977" w:type="dxa"/>
          </w:tcPr>
          <w:p w:rsidR="00997055" w:rsidRDefault="0020308A" w:rsidP="0020308A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0.6</w:t>
            </w:r>
          </w:p>
        </w:tc>
      </w:tr>
      <w:tr w:rsidR="00997055" w:rsidTr="00683DB4">
        <w:trPr>
          <w:jc w:val="center"/>
        </w:trPr>
        <w:tc>
          <w:tcPr>
            <w:tcW w:w="3935" w:type="dxa"/>
            <w:shd w:val="clear" w:color="auto" w:fill="E5DFEC" w:themeFill="accent4" w:themeFillTint="33"/>
          </w:tcPr>
          <w:p w:rsidR="00997055" w:rsidRDefault="00997055" w:rsidP="00997055">
            <w:pPr>
              <w:pStyle w:val="a3"/>
              <w:tabs>
                <w:tab w:val="left" w:pos="281"/>
              </w:tabs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المجمـــــــــــــــــــــــــــــــــــــــــــــــوع</w:t>
            </w:r>
          </w:p>
        </w:tc>
        <w:tc>
          <w:tcPr>
            <w:tcW w:w="2977" w:type="dxa"/>
          </w:tcPr>
          <w:p w:rsidR="00997055" w:rsidRDefault="0020308A" w:rsidP="0020308A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100</w:t>
            </w:r>
          </w:p>
        </w:tc>
      </w:tr>
    </w:tbl>
    <w:p w:rsidR="00F4565A" w:rsidRDefault="00683DB4" w:rsidP="00F4565A">
      <w:pPr>
        <w:tabs>
          <w:tab w:val="left" w:pos="281"/>
        </w:tabs>
        <w:spacing w:after="0" w:line="240" w:lineRule="auto"/>
        <w:ind w:left="-2"/>
        <w:jc w:val="both"/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IQ"/>
        </w:rPr>
      </w:pPr>
      <w:r w:rsidRPr="00683DB4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>طريقة العمل:</w:t>
      </w:r>
    </w:p>
    <w:p w:rsidR="00683DB4" w:rsidRDefault="00D73117" w:rsidP="00683DB4">
      <w:pPr>
        <w:pStyle w:val="a3"/>
        <w:numPr>
          <w:ilvl w:val="0"/>
          <w:numId w:val="2"/>
        </w:numPr>
        <w:tabs>
          <w:tab w:val="left" w:pos="281"/>
        </w:tabs>
        <w:spacing w:after="0" w:line="240" w:lineRule="auto"/>
        <w:ind w:left="-2" w:firstLine="0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D7311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يذاب النشأ في 1/3 من كمية الخل والماء ويمزج جيداً لغاية الحصول على قوام متجانس ثم يرشح بقماش </w:t>
      </w:r>
      <w:proofErr w:type="spellStart"/>
      <w:r w:rsidRPr="00D7311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الململ</w:t>
      </w:r>
      <w:proofErr w:type="spellEnd"/>
      <w:r w:rsidRPr="00D7311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(لعزل الكميات غير الذائبة).</w:t>
      </w:r>
    </w:p>
    <w:p w:rsidR="00D73117" w:rsidRDefault="00C42C09" w:rsidP="00683DB4">
      <w:pPr>
        <w:pStyle w:val="a3"/>
        <w:numPr>
          <w:ilvl w:val="0"/>
          <w:numId w:val="2"/>
        </w:numPr>
        <w:tabs>
          <w:tab w:val="left" w:pos="281"/>
        </w:tabs>
        <w:spacing w:after="0" w:line="240" w:lineRule="auto"/>
        <w:ind w:left="-2" w:firstLine="0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يتم خلط السكر والملح والخردل في احواض خاصة مع الكمية المتبقية من الخل 2/ 3.</w:t>
      </w:r>
    </w:p>
    <w:p w:rsidR="00C42C09" w:rsidRDefault="00C42C09" w:rsidP="00683DB4">
      <w:pPr>
        <w:pStyle w:val="a3"/>
        <w:numPr>
          <w:ilvl w:val="0"/>
          <w:numId w:val="2"/>
        </w:numPr>
        <w:tabs>
          <w:tab w:val="left" w:pos="281"/>
        </w:tabs>
        <w:spacing w:after="0" w:line="240" w:lineRule="auto"/>
        <w:ind w:left="-2" w:firstLine="0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يضاف البيض ويستمر في الخلط لعدة دقائق ثم يسخن المزيج النهائي الى درجة 82 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º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لعدة دقائق على بخار ساخن.</w:t>
      </w:r>
    </w:p>
    <w:p w:rsidR="00C42C09" w:rsidRDefault="00C42C09" w:rsidP="00683DB4">
      <w:pPr>
        <w:pStyle w:val="a3"/>
        <w:numPr>
          <w:ilvl w:val="0"/>
          <w:numId w:val="2"/>
        </w:numPr>
        <w:tabs>
          <w:tab w:val="left" w:pos="281"/>
        </w:tabs>
        <w:spacing w:after="0" w:line="240" w:lineRule="auto"/>
        <w:ind w:left="-2" w:firstLine="0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يبرد الخليط لدرجة 43 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º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ثم يضاف بعدها الزيت النباتي الطازج.</w:t>
      </w:r>
    </w:p>
    <w:p w:rsidR="00C42C09" w:rsidRDefault="00C42C09" w:rsidP="00683DB4">
      <w:pPr>
        <w:pStyle w:val="a3"/>
        <w:numPr>
          <w:ilvl w:val="0"/>
          <w:numId w:val="2"/>
        </w:numPr>
        <w:tabs>
          <w:tab w:val="left" w:pos="281"/>
        </w:tabs>
        <w:spacing w:after="0" w:line="240" w:lineRule="auto"/>
        <w:ind w:left="-2" w:firstLine="0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يعبأ في الاواني الخاصة وتوضع العلامات والبيانات.</w:t>
      </w:r>
    </w:p>
    <w:p w:rsidR="00C42C09" w:rsidRPr="00D73117" w:rsidRDefault="00C42C09" w:rsidP="00C42C09">
      <w:pPr>
        <w:pStyle w:val="a3"/>
        <w:tabs>
          <w:tab w:val="left" w:pos="281"/>
        </w:tabs>
        <w:spacing w:after="0" w:line="240" w:lineRule="auto"/>
        <w:ind w:left="-2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F37936" w:rsidRPr="00F37936" w:rsidRDefault="00C42C09" w:rsidP="00C42C09">
      <w:pPr>
        <w:tabs>
          <w:tab w:val="left" w:pos="281"/>
        </w:tabs>
        <w:spacing w:after="0" w:line="240" w:lineRule="auto"/>
        <w:ind w:left="-2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lastRenderedPageBreak/>
        <w:t xml:space="preserve">2- المايونيز </w:t>
      </w:r>
      <w:proofErr w:type="spellStart"/>
      <w:r w:rsidRPr="00C42C09">
        <w:rPr>
          <w:rFonts w:asciiTheme="majorBidi" w:hAnsiTheme="majorBidi" w:cstheme="majorBidi"/>
          <w:b/>
          <w:bCs/>
          <w:color w:val="FF0000"/>
          <w:sz w:val="40"/>
          <w:szCs w:val="40"/>
          <w:lang w:bidi="ar-IQ"/>
        </w:rPr>
        <w:t>Mayoniz</w:t>
      </w:r>
      <w:proofErr w:type="spellEnd"/>
    </w:p>
    <w:p w:rsidR="008E3C77" w:rsidRDefault="00C42C09" w:rsidP="009751CB">
      <w:pPr>
        <w:jc w:val="both"/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 xml:space="preserve">  </w:t>
      </w:r>
      <w:r w:rsidRPr="00C42C0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 عبارة عن مستحلب مركز من زيت نباتي وصفار البيض ومحمض ومضاف له التوابل.</w:t>
      </w:r>
    </w:p>
    <w:p w:rsidR="00C42C09" w:rsidRDefault="00C42C09" w:rsidP="00C42C09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IQ"/>
        </w:rPr>
      </w:pPr>
      <w:r w:rsidRPr="00FB6437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 xml:space="preserve">المواد الاولية المستعملة في صناعة </w:t>
      </w:r>
      <w:r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>المايونيز</w:t>
      </w:r>
      <w:r w:rsidRPr="00FB6437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 xml:space="preserve">:  </w:t>
      </w:r>
    </w:p>
    <w:p w:rsidR="00C42C09" w:rsidRPr="00997055" w:rsidRDefault="00C42C09" w:rsidP="00C42C09">
      <w:pPr>
        <w:pStyle w:val="a3"/>
        <w:tabs>
          <w:tab w:val="left" w:pos="281"/>
        </w:tabs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63D28">
        <w:rPr>
          <w:rFonts w:ascii="Simplified Arabic" w:hAnsi="Simplified Arabic" w:cs="Simplified Arabic" w:hint="cs"/>
          <w:b/>
          <w:bCs/>
          <w:color w:val="00B050"/>
          <w:sz w:val="40"/>
          <w:szCs w:val="40"/>
          <w:rtl/>
          <w:lang w:bidi="ar-IQ"/>
        </w:rPr>
        <w:t xml:space="preserve">الخلطة المستعملة في المختبر لتصنيع </w:t>
      </w:r>
      <w:r>
        <w:rPr>
          <w:rFonts w:ascii="Simplified Arabic" w:hAnsi="Simplified Arabic" w:cs="Simplified Arabic" w:hint="cs"/>
          <w:b/>
          <w:bCs/>
          <w:color w:val="00B050"/>
          <w:sz w:val="40"/>
          <w:szCs w:val="40"/>
          <w:rtl/>
          <w:lang w:bidi="ar-IQ"/>
        </w:rPr>
        <w:t>المايونيز</w:t>
      </w:r>
    </w:p>
    <w:tbl>
      <w:tblPr>
        <w:tblStyle w:val="a6"/>
        <w:bidiVisual/>
        <w:tblW w:w="0" w:type="auto"/>
        <w:jc w:val="center"/>
        <w:tblInd w:w="-2" w:type="dxa"/>
        <w:tblLook w:val="04A0" w:firstRow="1" w:lastRow="0" w:firstColumn="1" w:lastColumn="0" w:noHBand="0" w:noVBand="1"/>
      </w:tblPr>
      <w:tblGrid>
        <w:gridCol w:w="4872"/>
        <w:gridCol w:w="2040"/>
      </w:tblGrid>
      <w:tr w:rsidR="00C42C09" w:rsidTr="00C7321D">
        <w:trPr>
          <w:jc w:val="center"/>
        </w:trPr>
        <w:tc>
          <w:tcPr>
            <w:tcW w:w="4872" w:type="dxa"/>
            <w:shd w:val="clear" w:color="auto" w:fill="FDE9D9" w:themeFill="accent6" w:themeFillTint="33"/>
          </w:tcPr>
          <w:p w:rsidR="00C42C09" w:rsidRDefault="00C42C09" w:rsidP="00E7100F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المواد </w:t>
            </w:r>
            <w:proofErr w:type="spellStart"/>
            <w:r w:rsidRPr="00997055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Muterials</w:t>
            </w:r>
            <w:proofErr w:type="spellEnd"/>
          </w:p>
        </w:tc>
        <w:tc>
          <w:tcPr>
            <w:tcW w:w="2040" w:type="dxa"/>
            <w:shd w:val="clear" w:color="auto" w:fill="FDE9D9" w:themeFill="accent6" w:themeFillTint="33"/>
          </w:tcPr>
          <w:p w:rsidR="00C42C09" w:rsidRDefault="00C42C09" w:rsidP="00E7100F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غرام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gm</w:t>
            </w:r>
            <w:proofErr w:type="spellEnd"/>
          </w:p>
        </w:tc>
      </w:tr>
      <w:tr w:rsidR="00C42C09" w:rsidTr="00C7321D">
        <w:trPr>
          <w:jc w:val="center"/>
        </w:trPr>
        <w:tc>
          <w:tcPr>
            <w:tcW w:w="4872" w:type="dxa"/>
            <w:shd w:val="clear" w:color="auto" w:fill="E5DFEC" w:themeFill="accent4" w:themeFillTint="33"/>
          </w:tcPr>
          <w:p w:rsidR="00C42C09" w:rsidRDefault="00C42C09" w:rsidP="00E7100F">
            <w:pPr>
              <w:pStyle w:val="a3"/>
              <w:tabs>
                <w:tab w:val="left" w:pos="281"/>
              </w:tabs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الزيت                      </w:t>
            </w:r>
            <w:r w:rsidR="00C7321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Oil</w:t>
            </w:r>
          </w:p>
        </w:tc>
        <w:tc>
          <w:tcPr>
            <w:tcW w:w="2040" w:type="dxa"/>
          </w:tcPr>
          <w:p w:rsidR="00C42C09" w:rsidRDefault="00C42C09" w:rsidP="00E7100F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81.2</w:t>
            </w:r>
          </w:p>
        </w:tc>
      </w:tr>
      <w:tr w:rsidR="00C42C09" w:rsidTr="00C7321D">
        <w:trPr>
          <w:trHeight w:val="459"/>
          <w:jc w:val="center"/>
        </w:trPr>
        <w:tc>
          <w:tcPr>
            <w:tcW w:w="4872" w:type="dxa"/>
            <w:shd w:val="clear" w:color="auto" w:fill="E5DFEC" w:themeFill="accent4" w:themeFillTint="33"/>
          </w:tcPr>
          <w:p w:rsidR="00C42C09" w:rsidRDefault="00C42C09" w:rsidP="00C42C09">
            <w:pPr>
              <w:pStyle w:val="a3"/>
              <w:tabs>
                <w:tab w:val="left" w:pos="281"/>
              </w:tabs>
              <w:ind w:left="0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مزيج التوابل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 xml:space="preserve">Spice mix  </w:t>
            </w:r>
            <w:r w:rsidR="00C7321D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 xml:space="preserve">      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 xml:space="preserve">      </w:t>
            </w:r>
          </w:p>
        </w:tc>
        <w:tc>
          <w:tcPr>
            <w:tcW w:w="2040" w:type="dxa"/>
          </w:tcPr>
          <w:p w:rsidR="00C42C09" w:rsidRDefault="00C42C09" w:rsidP="00C7321D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="00C7321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.2</w:t>
            </w:r>
          </w:p>
        </w:tc>
      </w:tr>
      <w:tr w:rsidR="00C42C09" w:rsidTr="00C7321D">
        <w:trPr>
          <w:jc w:val="center"/>
        </w:trPr>
        <w:tc>
          <w:tcPr>
            <w:tcW w:w="4872" w:type="dxa"/>
            <w:shd w:val="clear" w:color="auto" w:fill="E5DFEC" w:themeFill="accent4" w:themeFillTint="33"/>
          </w:tcPr>
          <w:p w:rsidR="00C42C09" w:rsidRDefault="00C42C09" w:rsidP="00C7321D">
            <w:pPr>
              <w:pStyle w:val="a3"/>
              <w:tabs>
                <w:tab w:val="left" w:pos="281"/>
              </w:tabs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الماء  </w:t>
            </w:r>
            <w:r w:rsidR="00C7321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والخل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</w:t>
            </w:r>
            <w:r w:rsidR="00C7321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Water</w:t>
            </w:r>
            <w:r w:rsidR="00C7321D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 xml:space="preserve"> and </w:t>
            </w:r>
            <w:proofErr w:type="spellStart"/>
            <w:r w:rsidR="00C7321D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Vingar</w:t>
            </w:r>
            <w:proofErr w:type="spellEnd"/>
          </w:p>
        </w:tc>
        <w:tc>
          <w:tcPr>
            <w:tcW w:w="2040" w:type="dxa"/>
          </w:tcPr>
          <w:p w:rsidR="00C42C09" w:rsidRDefault="00C7321D" w:rsidP="00C7321D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9.3</w:t>
            </w:r>
          </w:p>
        </w:tc>
      </w:tr>
      <w:tr w:rsidR="00C42C09" w:rsidTr="00C7321D">
        <w:trPr>
          <w:jc w:val="center"/>
        </w:trPr>
        <w:tc>
          <w:tcPr>
            <w:tcW w:w="4872" w:type="dxa"/>
            <w:shd w:val="clear" w:color="auto" w:fill="E5DFEC" w:themeFill="accent4" w:themeFillTint="33"/>
          </w:tcPr>
          <w:p w:rsidR="00C42C09" w:rsidRDefault="00C7321D" w:rsidP="00C7321D">
            <w:pPr>
              <w:pStyle w:val="a3"/>
              <w:tabs>
                <w:tab w:val="left" w:pos="281"/>
              </w:tabs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صفار </w:t>
            </w:r>
            <w:r w:rsidR="00C42C0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البيض  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  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 xml:space="preserve">Egg yolk  </w:t>
            </w:r>
          </w:p>
        </w:tc>
        <w:tc>
          <w:tcPr>
            <w:tcW w:w="2040" w:type="dxa"/>
          </w:tcPr>
          <w:p w:rsidR="00C42C09" w:rsidRDefault="00C42C09" w:rsidP="00E7100F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6.3</w:t>
            </w:r>
          </w:p>
        </w:tc>
      </w:tr>
      <w:tr w:rsidR="00C42C09" w:rsidTr="00C7321D">
        <w:trPr>
          <w:jc w:val="center"/>
        </w:trPr>
        <w:tc>
          <w:tcPr>
            <w:tcW w:w="4872" w:type="dxa"/>
            <w:shd w:val="clear" w:color="auto" w:fill="E5DFEC" w:themeFill="accent4" w:themeFillTint="33"/>
          </w:tcPr>
          <w:p w:rsidR="00C42C09" w:rsidRDefault="00C42C09" w:rsidP="00E7100F">
            <w:pPr>
              <w:pStyle w:val="a3"/>
              <w:tabs>
                <w:tab w:val="left" w:pos="281"/>
              </w:tabs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المجمـــــــــــــــــــــــــــــــــــــــــــــــوع</w:t>
            </w:r>
          </w:p>
        </w:tc>
        <w:tc>
          <w:tcPr>
            <w:tcW w:w="2040" w:type="dxa"/>
          </w:tcPr>
          <w:p w:rsidR="00C42C09" w:rsidRDefault="00C42C09" w:rsidP="00E7100F">
            <w:pPr>
              <w:pStyle w:val="a3"/>
              <w:tabs>
                <w:tab w:val="left" w:pos="281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100</w:t>
            </w:r>
          </w:p>
        </w:tc>
      </w:tr>
    </w:tbl>
    <w:p w:rsidR="00C7321D" w:rsidRDefault="00C7321D" w:rsidP="00C7321D">
      <w:pPr>
        <w:tabs>
          <w:tab w:val="left" w:pos="281"/>
        </w:tabs>
        <w:spacing w:after="0" w:line="240" w:lineRule="auto"/>
        <w:ind w:left="-2"/>
        <w:jc w:val="both"/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IQ"/>
        </w:rPr>
      </w:pPr>
      <w:r w:rsidRPr="00683DB4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IQ"/>
        </w:rPr>
        <w:t>طريقة العمل:</w:t>
      </w:r>
    </w:p>
    <w:p w:rsidR="00C42C09" w:rsidRDefault="00C7321D" w:rsidP="00C7321D">
      <w:pPr>
        <w:pStyle w:val="a3"/>
        <w:numPr>
          <w:ilvl w:val="0"/>
          <w:numId w:val="3"/>
        </w:numPr>
        <w:tabs>
          <w:tab w:val="left" w:pos="281"/>
        </w:tabs>
        <w:ind w:left="-2" w:firstLine="0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C732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يتم خلط صفار البيض بصورة متجانسة بواسطة خلاط كهربائي حتى الحصول على مستحلب متجانس اللون والقوام.</w:t>
      </w:r>
    </w:p>
    <w:p w:rsidR="00C7321D" w:rsidRDefault="00C7321D" w:rsidP="00C7321D">
      <w:pPr>
        <w:pStyle w:val="a3"/>
        <w:numPr>
          <w:ilvl w:val="0"/>
          <w:numId w:val="3"/>
        </w:numPr>
        <w:tabs>
          <w:tab w:val="left" w:pos="281"/>
        </w:tabs>
        <w:ind w:left="-2" w:firstLine="0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تضاف التوابل والزيت بصورة متناوبة ويخلط المزيج بصورة مستمرة.</w:t>
      </w:r>
    </w:p>
    <w:p w:rsidR="00C7321D" w:rsidRDefault="00C7321D" w:rsidP="00C7321D">
      <w:pPr>
        <w:pStyle w:val="a3"/>
        <w:numPr>
          <w:ilvl w:val="0"/>
          <w:numId w:val="3"/>
        </w:numPr>
        <w:tabs>
          <w:tab w:val="left" w:pos="281"/>
        </w:tabs>
        <w:ind w:left="-2" w:firstLine="0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يضاف الخل والماء ويخلط جيداً مع المزيج السابق ويستمر في المزج حتى تكوين القوام المناسب.</w:t>
      </w:r>
    </w:p>
    <w:p w:rsidR="00C7321D" w:rsidRDefault="00C7321D" w:rsidP="00C7321D">
      <w:pPr>
        <w:pStyle w:val="a3"/>
        <w:numPr>
          <w:ilvl w:val="0"/>
          <w:numId w:val="3"/>
        </w:numPr>
        <w:tabs>
          <w:tab w:val="left" w:pos="281"/>
        </w:tabs>
        <w:ind w:left="-2" w:firstLine="0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يمكن ان تتم اضافة كمية مناسبة من النشأ لتثبيت القوام، اذ يعد مادة مالئة او مثخنة.</w:t>
      </w:r>
    </w:p>
    <w:p w:rsidR="00C7321D" w:rsidRPr="00C7321D" w:rsidRDefault="00C7321D" w:rsidP="00C7321D">
      <w:pPr>
        <w:pStyle w:val="a3"/>
        <w:numPr>
          <w:ilvl w:val="0"/>
          <w:numId w:val="3"/>
        </w:numPr>
        <w:tabs>
          <w:tab w:val="left" w:pos="281"/>
        </w:tabs>
        <w:ind w:left="-2" w:firstLine="0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يعبأ في الاواني المناسبة وتوضع العلامات والبيانات على العبؤات.</w:t>
      </w:r>
      <w:bookmarkStart w:id="0" w:name="_GoBack"/>
      <w:bookmarkEnd w:id="0"/>
    </w:p>
    <w:sectPr w:rsidR="00C7321D" w:rsidRPr="00C7321D" w:rsidSect="00F4565A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D5" w:rsidRDefault="00167DD5" w:rsidP="00F4565A">
      <w:pPr>
        <w:spacing w:after="0" w:line="240" w:lineRule="auto"/>
      </w:pPr>
      <w:r>
        <w:separator/>
      </w:r>
    </w:p>
  </w:endnote>
  <w:endnote w:type="continuationSeparator" w:id="0">
    <w:p w:rsidR="00167DD5" w:rsidRDefault="00167DD5" w:rsidP="00F4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81646850"/>
      <w:docPartObj>
        <w:docPartGallery w:val="Page Numbers (Bottom of Page)"/>
        <w:docPartUnique/>
      </w:docPartObj>
    </w:sdtPr>
    <w:sdtEndPr/>
    <w:sdtContent>
      <w:p w:rsidR="00F4565A" w:rsidRDefault="00F456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1D" w:rsidRPr="00C7321D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F4565A" w:rsidRDefault="00F456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D5" w:rsidRDefault="00167DD5" w:rsidP="00F4565A">
      <w:pPr>
        <w:spacing w:after="0" w:line="240" w:lineRule="auto"/>
      </w:pPr>
      <w:r>
        <w:separator/>
      </w:r>
    </w:p>
  </w:footnote>
  <w:footnote w:type="continuationSeparator" w:id="0">
    <w:p w:rsidR="00167DD5" w:rsidRDefault="00167DD5" w:rsidP="00F4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A8E"/>
    <w:multiLevelType w:val="hybridMultilevel"/>
    <w:tmpl w:val="E8824F0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67C1F"/>
    <w:multiLevelType w:val="hybridMultilevel"/>
    <w:tmpl w:val="02B2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252D4"/>
    <w:multiLevelType w:val="hybridMultilevel"/>
    <w:tmpl w:val="8CA4FBB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7"/>
    <w:rsid w:val="00003DC1"/>
    <w:rsid w:val="00084247"/>
    <w:rsid w:val="00167DD5"/>
    <w:rsid w:val="0020308A"/>
    <w:rsid w:val="005077EA"/>
    <w:rsid w:val="005C1B6B"/>
    <w:rsid w:val="00683DB4"/>
    <w:rsid w:val="006D27C1"/>
    <w:rsid w:val="00863D28"/>
    <w:rsid w:val="008E3C77"/>
    <w:rsid w:val="009751CB"/>
    <w:rsid w:val="00997055"/>
    <w:rsid w:val="00A00E9F"/>
    <w:rsid w:val="00A676F0"/>
    <w:rsid w:val="00A802FB"/>
    <w:rsid w:val="00B40F3E"/>
    <w:rsid w:val="00C42C09"/>
    <w:rsid w:val="00C7321D"/>
    <w:rsid w:val="00D73117"/>
    <w:rsid w:val="00F37936"/>
    <w:rsid w:val="00F4565A"/>
    <w:rsid w:val="00F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3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4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4565A"/>
  </w:style>
  <w:style w:type="paragraph" w:styleId="a5">
    <w:name w:val="footer"/>
    <w:basedOn w:val="a"/>
    <w:link w:val="Char0"/>
    <w:uiPriority w:val="99"/>
    <w:unhideWhenUsed/>
    <w:rsid w:val="00F4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4565A"/>
  </w:style>
  <w:style w:type="table" w:styleId="a6">
    <w:name w:val="Table Grid"/>
    <w:basedOn w:val="a1"/>
    <w:uiPriority w:val="59"/>
    <w:rsid w:val="0099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3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4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4565A"/>
  </w:style>
  <w:style w:type="paragraph" w:styleId="a5">
    <w:name w:val="footer"/>
    <w:basedOn w:val="a"/>
    <w:link w:val="Char0"/>
    <w:uiPriority w:val="99"/>
    <w:unhideWhenUsed/>
    <w:rsid w:val="00F4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4565A"/>
  </w:style>
  <w:style w:type="table" w:styleId="a6">
    <w:name w:val="Table Grid"/>
    <w:basedOn w:val="a1"/>
    <w:uiPriority w:val="59"/>
    <w:rsid w:val="0099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13</cp:revision>
  <dcterms:created xsi:type="dcterms:W3CDTF">2019-06-22T14:17:00Z</dcterms:created>
  <dcterms:modified xsi:type="dcterms:W3CDTF">2019-06-22T15:25:00Z</dcterms:modified>
</cp:coreProperties>
</file>